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9A" w:rsidRPr="000C30EC" w:rsidRDefault="0081089A" w:rsidP="0081089A">
      <w:pPr>
        <w:shd w:val="clear" w:color="auto" w:fill="FFFFFF"/>
        <w:rPr>
          <w:rFonts w:ascii="Broadway" w:eastAsia="Times New Roman" w:hAnsi="Broadway" w:cs="Times New Roman"/>
          <w:b/>
          <w:bCs/>
          <w:sz w:val="28"/>
          <w:szCs w:val="28"/>
        </w:rPr>
      </w:pPr>
      <w:r w:rsidRPr="00645627">
        <w:rPr>
          <w:rFonts w:ascii="Broadway" w:eastAsia="Times New Roman" w:hAnsi="Broadway" w:cs="Times New Roman"/>
          <w:b/>
          <w:bCs/>
          <w:sz w:val="28"/>
          <w:szCs w:val="28"/>
        </w:rPr>
        <w:t>20</w:t>
      </w:r>
      <w:r w:rsidRPr="00645627">
        <w:rPr>
          <w:rFonts w:ascii="Broadway" w:eastAsia="Times New Roman" w:hAnsi="Broadway" w:cs="Times New Roman"/>
          <w:b/>
          <w:bCs/>
          <w:sz w:val="28"/>
          <w:szCs w:val="28"/>
          <w:vertAlign w:val="superscript"/>
        </w:rPr>
        <w:t>th</w:t>
      </w:r>
      <w:r w:rsidRPr="00645627">
        <w:rPr>
          <w:rFonts w:ascii="Broadway" w:eastAsia="Times New Roman" w:hAnsi="Broadway" w:cs="Times New Roman"/>
          <w:b/>
          <w:bCs/>
          <w:sz w:val="28"/>
          <w:szCs w:val="28"/>
        </w:rPr>
        <w:t xml:space="preserve"> </w:t>
      </w:r>
      <w:r w:rsidR="00645627" w:rsidRPr="00645627">
        <w:rPr>
          <w:rFonts w:ascii="Broadway" w:eastAsia="Times New Roman" w:hAnsi="Broadway" w:cs="Times New Roman"/>
          <w:b/>
          <w:bCs/>
          <w:sz w:val="28"/>
          <w:szCs w:val="28"/>
        </w:rPr>
        <w:t xml:space="preserve">Century </w:t>
      </w:r>
      <w:r w:rsidR="00645627">
        <w:rPr>
          <w:rFonts w:ascii="Broadway" w:eastAsia="Times New Roman" w:hAnsi="Broadway" w:cs="Times New Roman"/>
          <w:b/>
          <w:bCs/>
          <w:sz w:val="28"/>
          <w:szCs w:val="28"/>
        </w:rPr>
        <w:t xml:space="preserve">American      </w:t>
      </w:r>
      <w:r w:rsidR="00645627">
        <w:rPr>
          <w:noProof/>
          <w:lang w:eastAsia="en-US"/>
        </w:rPr>
        <w:drawing>
          <wp:inline distT="0" distB="0" distL="0" distR="0" wp14:anchorId="2E4402A6" wp14:editId="0226537B">
            <wp:extent cx="1828800" cy="629728"/>
            <wp:effectExtent l="0" t="0" r="0" b="0"/>
            <wp:docPr id="4" name="Picture 4" descr="http://www2.uncp.edu/home/acurtis/Courses/ResourcesForCourses/images/Music&amp;PopCulture/PopCultureYellow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uncp.edu/home/acurtis/Courses/ResourcesForCourses/images/Music&amp;PopCulture/PopCultureYellowSi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759" cy="629714"/>
                    </a:xfrm>
                    <a:prstGeom prst="rect">
                      <a:avLst/>
                    </a:prstGeom>
                    <a:noFill/>
                    <a:ln>
                      <a:noFill/>
                    </a:ln>
                  </pic:spPr>
                </pic:pic>
              </a:graphicData>
            </a:graphic>
          </wp:inline>
        </w:drawing>
      </w:r>
      <w:r w:rsidR="00645627">
        <w:rPr>
          <w:rFonts w:ascii="Broadway" w:eastAsia="Times New Roman" w:hAnsi="Broadway" w:cs="Times New Roman"/>
          <w:b/>
          <w:bCs/>
          <w:sz w:val="28"/>
          <w:szCs w:val="28"/>
        </w:rPr>
        <w:t xml:space="preserve">    </w:t>
      </w:r>
      <w:r w:rsidR="00645627" w:rsidRPr="00645627">
        <w:rPr>
          <w:rFonts w:ascii="Broadway" w:eastAsia="Times New Roman" w:hAnsi="Broadway" w:cs="Times New Roman"/>
          <w:b/>
          <w:bCs/>
          <w:szCs w:val="24"/>
        </w:rPr>
        <w:t xml:space="preserve">Course Outline     </w:t>
      </w:r>
      <w:r w:rsidR="00645627">
        <w:rPr>
          <w:rFonts w:ascii="Broadway" w:eastAsia="Times New Roman" w:hAnsi="Broadway" w:cs="Times New Roman"/>
          <w:b/>
          <w:bCs/>
          <w:sz w:val="28"/>
          <w:szCs w:val="28"/>
        </w:rPr>
        <w:t xml:space="preserve">                                      </w:t>
      </w:r>
      <w:r w:rsidR="00645627" w:rsidRPr="00645627">
        <w:rPr>
          <w:rFonts w:ascii="Broadway" w:eastAsia="Times New Roman" w:hAnsi="Broadway" w:cs="Times New Roman"/>
          <w:b/>
          <w:bCs/>
          <w:sz w:val="28"/>
          <w:szCs w:val="28"/>
        </w:rPr>
        <w:t xml:space="preserve"> - </w:t>
      </w:r>
      <w:r w:rsidR="000C30EC">
        <w:rPr>
          <w:noProof/>
          <w:lang w:eastAsia="en-US"/>
        </w:rPr>
        <w:drawing>
          <wp:inline distT="0" distB="0" distL="0" distR="0" wp14:anchorId="679C2BB5" wp14:editId="6D459AB0">
            <wp:extent cx="914400" cy="595223"/>
            <wp:effectExtent l="0" t="0" r="0" b="0"/>
            <wp:docPr id="2" name="Picture 2" descr="http://careergirlnetwork.com/wp-content/uploads/2012/07/pop-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eergirlnetwork.com/wp-content/uploads/2012/07/pop-cul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363" cy="595199"/>
                    </a:xfrm>
                    <a:prstGeom prst="rect">
                      <a:avLst/>
                    </a:prstGeom>
                    <a:noFill/>
                    <a:ln>
                      <a:noFill/>
                    </a:ln>
                  </pic:spPr>
                </pic:pic>
              </a:graphicData>
            </a:graphic>
          </wp:inline>
        </w:drawing>
      </w:r>
      <w:r w:rsidR="00645627">
        <w:rPr>
          <w:rFonts w:ascii="Times New Roman" w:eastAsia="Times New Roman" w:hAnsi="Times New Roman" w:cs="Times New Roman"/>
          <w:b/>
          <w:bCs/>
          <w:sz w:val="22"/>
          <w:szCs w:val="22"/>
        </w:rPr>
        <w:tab/>
      </w:r>
      <w:r w:rsidR="00645627">
        <w:rPr>
          <w:rFonts w:ascii="Times New Roman" w:eastAsia="Times New Roman" w:hAnsi="Times New Roman" w:cs="Times New Roman"/>
          <w:b/>
          <w:bCs/>
          <w:sz w:val="22"/>
          <w:szCs w:val="22"/>
        </w:rPr>
        <w:tab/>
      </w:r>
      <w:r w:rsidR="00645627">
        <w:rPr>
          <w:rFonts w:ascii="Times New Roman" w:eastAsia="Times New Roman" w:hAnsi="Times New Roman" w:cs="Times New Roman"/>
          <w:b/>
          <w:bCs/>
          <w:sz w:val="22"/>
          <w:szCs w:val="22"/>
        </w:rPr>
        <w:tab/>
      </w:r>
      <w:r w:rsidR="00645627">
        <w:rPr>
          <w:rFonts w:ascii="Times New Roman" w:eastAsia="Times New Roman" w:hAnsi="Times New Roman" w:cs="Times New Roman"/>
          <w:b/>
          <w:bCs/>
          <w:sz w:val="22"/>
          <w:szCs w:val="22"/>
        </w:rPr>
        <w:tab/>
      </w:r>
      <w:r w:rsidR="00645627">
        <w:rPr>
          <w:rFonts w:ascii="Times New Roman" w:eastAsia="Times New Roman" w:hAnsi="Times New Roman" w:cs="Times New Roman"/>
          <w:b/>
          <w:bCs/>
          <w:sz w:val="22"/>
          <w:szCs w:val="22"/>
        </w:rPr>
        <w:tab/>
      </w:r>
      <w:r w:rsidR="00645627">
        <w:rPr>
          <w:rFonts w:ascii="Times New Roman" w:eastAsia="Times New Roman" w:hAnsi="Times New Roman" w:cs="Times New Roman"/>
          <w:b/>
          <w:bCs/>
          <w:sz w:val="22"/>
          <w:szCs w:val="22"/>
        </w:rPr>
        <w:tab/>
      </w:r>
      <w:r w:rsidR="00645627">
        <w:rPr>
          <w:rFonts w:ascii="Times New Roman" w:eastAsia="Times New Roman" w:hAnsi="Times New Roman" w:cs="Times New Roman"/>
          <w:b/>
          <w:bCs/>
          <w:sz w:val="22"/>
          <w:szCs w:val="22"/>
        </w:rPr>
        <w:tab/>
      </w:r>
      <w:r w:rsidR="00645627">
        <w:rPr>
          <w:rFonts w:ascii="Times New Roman" w:eastAsia="Times New Roman" w:hAnsi="Times New Roman" w:cs="Times New Roman"/>
          <w:b/>
          <w:bCs/>
          <w:sz w:val="22"/>
          <w:szCs w:val="22"/>
        </w:rPr>
        <w:tab/>
      </w:r>
    </w:p>
    <w:p w:rsidR="0081089A" w:rsidRPr="005F08F5" w:rsidRDefault="0081089A" w:rsidP="0081089A">
      <w:pPr>
        <w:pStyle w:val="Title"/>
        <w:jc w:val="left"/>
        <w:rPr>
          <w:rStyle w:val="Hyperlink"/>
          <w:rFonts w:ascii="Baskerville Old Face" w:hAnsi="Baskerville Old Face"/>
          <w:sz w:val="22"/>
          <w:szCs w:val="22"/>
        </w:rPr>
      </w:pPr>
      <w:r w:rsidRPr="005F08F5">
        <w:rPr>
          <w:rFonts w:ascii="Baskerville Old Face" w:hAnsi="Baskerville Old Face"/>
          <w:b/>
          <w:sz w:val="22"/>
          <w:szCs w:val="22"/>
        </w:rPr>
        <w:t xml:space="preserve">Contact information:  </w:t>
      </w:r>
      <w:hyperlink r:id="rId8" w:history="1">
        <w:r w:rsidRPr="005F08F5">
          <w:rPr>
            <w:rStyle w:val="Hyperlink"/>
            <w:rFonts w:ascii="Baskerville Old Face" w:hAnsi="Baskerville Old Face"/>
            <w:sz w:val="22"/>
            <w:szCs w:val="22"/>
          </w:rPr>
          <w:t>ahargus@ledyard.net</w:t>
        </w:r>
      </w:hyperlink>
    </w:p>
    <w:p w:rsidR="0081089A" w:rsidRPr="000C30EC" w:rsidRDefault="00C12528" w:rsidP="000C30EC">
      <w:pPr>
        <w:pStyle w:val="Subtitle"/>
        <w:rPr>
          <w:color w:val="0070C0"/>
          <w:sz w:val="22"/>
          <w:szCs w:val="22"/>
        </w:rPr>
      </w:pPr>
      <w:r w:rsidRPr="005F08F5">
        <w:rPr>
          <w:color w:val="0070C0"/>
          <w:sz w:val="22"/>
          <w:szCs w:val="22"/>
        </w:rPr>
        <w:t>www.ahargus.weebly.com</w:t>
      </w:r>
    </w:p>
    <w:p w:rsidR="0081089A" w:rsidRPr="005F08F5" w:rsidRDefault="0081089A" w:rsidP="0081089A">
      <w:pPr>
        <w:shd w:val="clear" w:color="auto" w:fill="FFFFFF"/>
        <w:rPr>
          <w:rFonts w:ascii="Times New Roman" w:eastAsia="Times New Roman" w:hAnsi="Times New Roman" w:cs="Times New Roman"/>
          <w:sz w:val="22"/>
          <w:szCs w:val="22"/>
        </w:rPr>
      </w:pPr>
      <w:r w:rsidRPr="005F08F5">
        <w:rPr>
          <w:rFonts w:ascii="Times New Roman" w:eastAsia="Times New Roman" w:hAnsi="Times New Roman" w:cs="Times New Roman"/>
          <w:b/>
          <w:bCs/>
          <w:sz w:val="22"/>
          <w:szCs w:val="22"/>
        </w:rPr>
        <w:t>Course overview:</w:t>
      </w:r>
    </w:p>
    <w:p w:rsidR="0081089A" w:rsidRPr="005F08F5" w:rsidRDefault="0081089A" w:rsidP="0081089A">
      <w:pPr>
        <w:shd w:val="clear" w:color="auto" w:fill="FFFFFF"/>
        <w:rPr>
          <w:rFonts w:ascii="Times New Roman" w:eastAsia="Times New Roman" w:hAnsi="Times New Roman" w:cs="Times New Roman"/>
          <w:color w:val="000000"/>
          <w:sz w:val="22"/>
          <w:szCs w:val="22"/>
        </w:rPr>
      </w:pPr>
      <w:r w:rsidRPr="005F08F5">
        <w:rPr>
          <w:rFonts w:ascii="Times New Roman" w:eastAsia="Times New Roman" w:hAnsi="Times New Roman" w:cs="Times New Roman"/>
          <w:color w:val="000000"/>
          <w:sz w:val="22"/>
          <w:szCs w:val="22"/>
        </w:rPr>
        <w:t>This course will explore 20</w:t>
      </w:r>
      <w:r w:rsidRPr="005F08F5">
        <w:rPr>
          <w:rFonts w:ascii="Times New Roman" w:eastAsia="Times New Roman" w:hAnsi="Times New Roman" w:cs="Times New Roman"/>
          <w:color w:val="000000"/>
          <w:sz w:val="22"/>
          <w:szCs w:val="22"/>
          <w:vertAlign w:val="superscript"/>
        </w:rPr>
        <w:t>th</w:t>
      </w:r>
      <w:r w:rsidRPr="005F08F5">
        <w:rPr>
          <w:rFonts w:ascii="Times New Roman" w:eastAsia="Times New Roman" w:hAnsi="Times New Roman" w:cs="Times New Roman"/>
          <w:color w:val="000000"/>
          <w:sz w:val="22"/>
          <w:szCs w:val="22"/>
        </w:rPr>
        <w:t xml:space="preserve"> century American pop culture through a focus on the “four-disciplines” of Social Studies: History, Civics, Economics and Geography. Through readings, multi –media resources, and discussion students will consider how elements of culture that develop from the “four disciplines” have both shaped and been shaped by significant events in modern American history. Particular emphasis will be placed on the following elements of culture: arts and entertainment, political and social movements, technology, government, literature, food and drink, geographical and economic trends, and cultural demographics. Throughout the course, students will be working on a project that answers the course essential question and culminates with an interactive </w:t>
      </w:r>
      <w:r w:rsidR="005F08F5" w:rsidRPr="005F08F5">
        <w:rPr>
          <w:rFonts w:ascii="Times New Roman" w:eastAsia="Times New Roman" w:hAnsi="Times New Roman" w:cs="Times New Roman"/>
          <w:color w:val="000000"/>
          <w:sz w:val="22"/>
          <w:szCs w:val="22"/>
        </w:rPr>
        <w:t xml:space="preserve">multimedia </w:t>
      </w:r>
      <w:r w:rsidRPr="005F08F5">
        <w:rPr>
          <w:rFonts w:ascii="Times New Roman" w:eastAsia="Times New Roman" w:hAnsi="Times New Roman" w:cs="Times New Roman"/>
          <w:color w:val="000000"/>
          <w:sz w:val="22"/>
          <w:szCs w:val="22"/>
        </w:rPr>
        <w:t>presentation.  There will be a continued emphasis on providing essential Social Studies skills, including the study of primary source documents, maps, and media analysis.  This course is aligned with the Reading and Writing literacy standards from the Common Core State Standards.</w:t>
      </w:r>
    </w:p>
    <w:p w:rsidR="0081089A" w:rsidRPr="005F08F5" w:rsidRDefault="0081089A" w:rsidP="007D5046">
      <w:pPr>
        <w:shd w:val="clear" w:color="auto" w:fill="FFFFFF"/>
        <w:rPr>
          <w:rFonts w:ascii="Times New Roman" w:eastAsia="Times New Roman" w:hAnsi="Times New Roman" w:cs="Times New Roman"/>
          <w:color w:val="000000"/>
          <w:sz w:val="22"/>
          <w:szCs w:val="22"/>
        </w:rPr>
      </w:pPr>
    </w:p>
    <w:p w:rsidR="0081089A" w:rsidRPr="005F08F5" w:rsidRDefault="0081089A" w:rsidP="00AD23D5">
      <w:pPr>
        <w:shd w:val="clear" w:color="auto" w:fill="FFFFFF"/>
        <w:rPr>
          <w:rFonts w:ascii="Times New Roman" w:eastAsia="Times New Roman" w:hAnsi="Times New Roman" w:cs="Times New Roman"/>
          <w:color w:val="000000"/>
          <w:sz w:val="22"/>
          <w:szCs w:val="22"/>
          <w:u w:val="single"/>
        </w:rPr>
      </w:pPr>
      <w:r w:rsidRPr="005F08F5">
        <w:rPr>
          <w:rFonts w:ascii="Times New Roman" w:eastAsia="Times New Roman" w:hAnsi="Times New Roman" w:cs="Times New Roman"/>
          <w:color w:val="000000"/>
          <w:sz w:val="22"/>
          <w:szCs w:val="22"/>
          <w:u w:val="single"/>
        </w:rPr>
        <w:t>Course Essential Question</w:t>
      </w:r>
    </w:p>
    <w:p w:rsidR="0081089A" w:rsidRPr="005F08F5" w:rsidRDefault="0081089A" w:rsidP="0081089A">
      <w:pPr>
        <w:shd w:val="clear" w:color="auto" w:fill="FFFFFF"/>
        <w:jc w:val="center"/>
        <w:rPr>
          <w:rFonts w:ascii="Times New Roman" w:eastAsia="Times New Roman" w:hAnsi="Times New Roman" w:cs="Times New Roman"/>
          <w:color w:val="000000"/>
          <w:sz w:val="22"/>
          <w:szCs w:val="22"/>
          <w:u w:val="single"/>
        </w:rPr>
      </w:pPr>
    </w:p>
    <w:p w:rsidR="0081089A" w:rsidRPr="000C30EC" w:rsidRDefault="0081089A" w:rsidP="0081089A">
      <w:pPr>
        <w:shd w:val="clear" w:color="auto" w:fill="FFFFFF"/>
        <w:rPr>
          <w:rFonts w:ascii="Times New Roman" w:eastAsia="Times New Roman" w:hAnsi="Times New Roman" w:cs="Times New Roman"/>
          <w:b/>
          <w:i/>
          <w:color w:val="000000"/>
          <w:sz w:val="22"/>
          <w:szCs w:val="22"/>
        </w:rPr>
      </w:pPr>
      <w:r w:rsidRPr="005F08F5">
        <w:rPr>
          <w:rFonts w:ascii="Times New Roman" w:eastAsia="Times New Roman" w:hAnsi="Times New Roman" w:cs="Times New Roman"/>
          <w:b/>
          <w:i/>
          <w:color w:val="000000"/>
          <w:sz w:val="22"/>
          <w:szCs w:val="22"/>
        </w:rPr>
        <w:t>How do elements of pop culture</w:t>
      </w:r>
      <w:r w:rsidR="009E321D">
        <w:rPr>
          <w:rFonts w:ascii="Times New Roman" w:eastAsia="Times New Roman" w:hAnsi="Times New Roman" w:cs="Times New Roman"/>
          <w:b/>
          <w:i/>
          <w:color w:val="000000"/>
          <w:sz w:val="22"/>
          <w:szCs w:val="22"/>
        </w:rPr>
        <w:t xml:space="preserve"> evolve through the decades and</w:t>
      </w:r>
      <w:r w:rsidRPr="005F08F5">
        <w:rPr>
          <w:rFonts w:ascii="Times New Roman" w:eastAsia="Times New Roman" w:hAnsi="Times New Roman" w:cs="Times New Roman"/>
          <w:b/>
          <w:i/>
          <w:color w:val="000000"/>
          <w:sz w:val="22"/>
          <w:szCs w:val="22"/>
        </w:rPr>
        <w:t xml:space="preserve"> help shape modern American society?</w:t>
      </w:r>
    </w:p>
    <w:p w:rsidR="000C30EC" w:rsidRDefault="000C30EC" w:rsidP="0081089A">
      <w:pPr>
        <w:shd w:val="clear" w:color="auto" w:fill="FFFFFF"/>
        <w:rPr>
          <w:rFonts w:ascii="Times New Roman" w:eastAsia="Times New Roman" w:hAnsi="Times New Roman" w:cs="Times New Roman"/>
          <w:b/>
          <w:bCs/>
          <w:sz w:val="22"/>
          <w:szCs w:val="22"/>
          <w:u w:val="single"/>
        </w:rPr>
      </w:pPr>
    </w:p>
    <w:p w:rsidR="0081089A" w:rsidRDefault="0081089A" w:rsidP="0081089A">
      <w:pPr>
        <w:shd w:val="clear" w:color="auto" w:fill="FFFFFF"/>
        <w:rPr>
          <w:rFonts w:ascii="Times New Roman" w:eastAsia="Times New Roman" w:hAnsi="Times New Roman" w:cs="Times New Roman"/>
          <w:b/>
          <w:bCs/>
          <w:sz w:val="22"/>
          <w:szCs w:val="22"/>
          <w:u w:val="single"/>
        </w:rPr>
      </w:pPr>
      <w:r w:rsidRPr="005F08F5">
        <w:rPr>
          <w:rFonts w:ascii="Times New Roman" w:eastAsia="Times New Roman" w:hAnsi="Times New Roman" w:cs="Times New Roman"/>
          <w:b/>
          <w:bCs/>
          <w:sz w:val="22"/>
          <w:szCs w:val="22"/>
          <w:u w:val="single"/>
        </w:rPr>
        <w:t xml:space="preserve">Unit Tasks: </w:t>
      </w:r>
    </w:p>
    <w:p w:rsidR="009E321D" w:rsidRPr="000C30EC" w:rsidRDefault="009E321D" w:rsidP="0081089A">
      <w:pPr>
        <w:shd w:val="clear" w:color="auto" w:fill="FFFFFF"/>
        <w:rPr>
          <w:rFonts w:ascii="Times New Roman" w:eastAsia="Times New Roman" w:hAnsi="Times New Roman" w:cs="Times New Roman"/>
          <w:b/>
          <w:bCs/>
          <w:sz w:val="22"/>
          <w:szCs w:val="22"/>
          <w:u w:val="single"/>
        </w:rPr>
      </w:pPr>
    </w:p>
    <w:p w:rsidR="0081089A" w:rsidRPr="005F08F5" w:rsidRDefault="0081089A" w:rsidP="0081089A">
      <w:pPr>
        <w:rPr>
          <w:rFonts w:ascii="Times New Roman" w:hAnsi="Times New Roman" w:cs="Times New Roman"/>
          <w:sz w:val="22"/>
          <w:szCs w:val="22"/>
        </w:rPr>
      </w:pPr>
      <w:r w:rsidRPr="005F08F5">
        <w:rPr>
          <w:rFonts w:ascii="Times New Roman" w:hAnsi="Times New Roman" w:cs="Times New Roman"/>
          <w:sz w:val="22"/>
          <w:szCs w:val="22"/>
        </w:rPr>
        <w:t>1. Timeline assignment</w:t>
      </w:r>
      <w:r w:rsidR="005F08F5" w:rsidRPr="005F08F5">
        <w:rPr>
          <w:rFonts w:ascii="Times New Roman" w:hAnsi="Times New Roman" w:cs="Times New Roman"/>
          <w:sz w:val="22"/>
          <w:szCs w:val="22"/>
        </w:rPr>
        <w:t>s</w:t>
      </w:r>
    </w:p>
    <w:p w:rsidR="0081089A" w:rsidRPr="005F08F5" w:rsidRDefault="0081089A" w:rsidP="0081089A">
      <w:pPr>
        <w:rPr>
          <w:rFonts w:ascii="Times New Roman" w:hAnsi="Times New Roman" w:cs="Times New Roman"/>
          <w:sz w:val="22"/>
          <w:szCs w:val="22"/>
        </w:rPr>
      </w:pPr>
      <w:r w:rsidRPr="005F08F5">
        <w:rPr>
          <w:rFonts w:ascii="Times New Roman" w:hAnsi="Times New Roman" w:cs="Times New Roman"/>
          <w:sz w:val="22"/>
          <w:szCs w:val="22"/>
        </w:rPr>
        <w:t>2. Vocabulary identification</w:t>
      </w:r>
      <w:r w:rsidR="009E321D">
        <w:rPr>
          <w:rFonts w:ascii="Times New Roman" w:hAnsi="Times New Roman" w:cs="Times New Roman"/>
          <w:sz w:val="22"/>
          <w:szCs w:val="22"/>
        </w:rPr>
        <w:t xml:space="preserve"> and projects</w:t>
      </w:r>
    </w:p>
    <w:p w:rsidR="0081089A" w:rsidRPr="005F08F5" w:rsidRDefault="0081089A" w:rsidP="0081089A">
      <w:pPr>
        <w:rPr>
          <w:rFonts w:ascii="Times New Roman" w:hAnsi="Times New Roman" w:cs="Times New Roman"/>
          <w:sz w:val="22"/>
          <w:szCs w:val="22"/>
        </w:rPr>
      </w:pPr>
      <w:r w:rsidRPr="005F08F5">
        <w:rPr>
          <w:rFonts w:ascii="Times New Roman" w:hAnsi="Times New Roman" w:cs="Times New Roman"/>
          <w:sz w:val="22"/>
          <w:szCs w:val="22"/>
        </w:rPr>
        <w:t>4. Simulation/</w:t>
      </w:r>
      <w:r w:rsidR="005F08F5" w:rsidRPr="005F08F5">
        <w:rPr>
          <w:rFonts w:ascii="Times New Roman" w:hAnsi="Times New Roman" w:cs="Times New Roman"/>
          <w:sz w:val="22"/>
          <w:szCs w:val="22"/>
        </w:rPr>
        <w:t xml:space="preserve"> Station </w:t>
      </w:r>
      <w:r w:rsidR="009E321D">
        <w:rPr>
          <w:rFonts w:ascii="Times New Roman" w:hAnsi="Times New Roman" w:cs="Times New Roman"/>
          <w:sz w:val="22"/>
          <w:szCs w:val="22"/>
        </w:rPr>
        <w:t>Activities</w:t>
      </w:r>
    </w:p>
    <w:p w:rsidR="0081089A" w:rsidRDefault="0081089A" w:rsidP="0081089A">
      <w:pPr>
        <w:rPr>
          <w:rFonts w:ascii="Times New Roman" w:hAnsi="Times New Roman" w:cs="Times New Roman"/>
          <w:sz w:val="22"/>
          <w:szCs w:val="22"/>
        </w:rPr>
      </w:pPr>
      <w:r w:rsidRPr="005F08F5">
        <w:rPr>
          <w:rFonts w:ascii="Times New Roman" w:hAnsi="Times New Roman" w:cs="Times New Roman"/>
          <w:sz w:val="22"/>
          <w:szCs w:val="22"/>
        </w:rPr>
        <w:t xml:space="preserve">5. Document based analysis using primary and secondary sources: news articles, movie clips, television clips, political cartoons or excerpts from online databases. </w:t>
      </w:r>
    </w:p>
    <w:p w:rsidR="009E321D" w:rsidRDefault="009E321D" w:rsidP="0081089A">
      <w:pPr>
        <w:rPr>
          <w:rFonts w:ascii="Times New Roman" w:hAnsi="Times New Roman" w:cs="Times New Roman"/>
          <w:sz w:val="22"/>
          <w:szCs w:val="22"/>
        </w:rPr>
      </w:pPr>
      <w:r>
        <w:rPr>
          <w:rFonts w:ascii="Times New Roman" w:hAnsi="Times New Roman" w:cs="Times New Roman"/>
          <w:sz w:val="22"/>
          <w:szCs w:val="22"/>
        </w:rPr>
        <w:t>6.  Research for media based projects and assessments</w:t>
      </w:r>
    </w:p>
    <w:p w:rsidR="009E321D" w:rsidRPr="005F08F5" w:rsidRDefault="009E321D" w:rsidP="0081089A">
      <w:pPr>
        <w:rPr>
          <w:rFonts w:ascii="Times New Roman" w:hAnsi="Times New Roman" w:cs="Times New Roman"/>
          <w:sz w:val="22"/>
          <w:szCs w:val="22"/>
        </w:rPr>
      </w:pPr>
      <w:r>
        <w:rPr>
          <w:rFonts w:ascii="Times New Roman" w:hAnsi="Times New Roman" w:cs="Times New Roman"/>
          <w:sz w:val="22"/>
          <w:szCs w:val="22"/>
        </w:rPr>
        <w:t xml:space="preserve">7.  Participation in class discussion </w:t>
      </w:r>
    </w:p>
    <w:p w:rsidR="0081089A" w:rsidRPr="005F08F5" w:rsidRDefault="0081089A" w:rsidP="0081089A">
      <w:pPr>
        <w:shd w:val="clear" w:color="auto" w:fill="FFFFFF"/>
        <w:rPr>
          <w:rFonts w:ascii="Times New Roman" w:hAnsi="Times New Roman" w:cs="Times New Roman"/>
          <w:sz w:val="22"/>
          <w:szCs w:val="22"/>
        </w:rPr>
      </w:pPr>
    </w:p>
    <w:p w:rsidR="00AD23D5" w:rsidRDefault="00AD23D5" w:rsidP="0081089A">
      <w:pPr>
        <w:pStyle w:val="ListParagraph"/>
        <w:shd w:val="clear" w:color="auto" w:fill="FFFFFF"/>
        <w:spacing w:after="0" w:line="240" w:lineRule="auto"/>
        <w:ind w:left="0"/>
        <w:rPr>
          <w:rFonts w:ascii="Times New Roman" w:eastAsia="Times New Roman" w:hAnsi="Times New Roman" w:cs="Times New Roman"/>
          <w:b/>
          <w:sz w:val="24"/>
          <w:szCs w:val="24"/>
          <w:u w:val="single"/>
        </w:rPr>
      </w:pPr>
    </w:p>
    <w:p w:rsidR="0081089A" w:rsidRDefault="0081089A" w:rsidP="0081089A">
      <w:pPr>
        <w:pStyle w:val="ListParagraph"/>
        <w:shd w:val="clear" w:color="auto" w:fill="FFFFFF"/>
        <w:spacing w:after="0" w:line="240" w:lineRule="auto"/>
        <w:ind w:left="0"/>
        <w:rPr>
          <w:rFonts w:ascii="Times New Roman" w:eastAsia="Times New Roman" w:hAnsi="Times New Roman" w:cs="Times New Roman"/>
          <w:b/>
          <w:u w:val="single"/>
        </w:rPr>
      </w:pPr>
      <w:r w:rsidRPr="005F08F5">
        <w:rPr>
          <w:rFonts w:ascii="Times New Roman" w:eastAsia="Times New Roman" w:hAnsi="Times New Roman" w:cs="Times New Roman"/>
          <w:b/>
          <w:u w:val="single"/>
        </w:rPr>
        <w:t>Cumulative Project</w:t>
      </w:r>
      <w:r w:rsidR="009C2053">
        <w:rPr>
          <w:rFonts w:ascii="Times New Roman" w:eastAsia="Times New Roman" w:hAnsi="Times New Roman" w:cs="Times New Roman"/>
          <w:b/>
          <w:u w:val="single"/>
        </w:rPr>
        <w:t>/Final Exam</w:t>
      </w:r>
    </w:p>
    <w:p w:rsidR="009E321D" w:rsidRPr="005F08F5" w:rsidRDefault="009E321D" w:rsidP="0081089A">
      <w:pPr>
        <w:pStyle w:val="ListParagraph"/>
        <w:shd w:val="clear" w:color="auto" w:fill="FFFFFF"/>
        <w:spacing w:after="0" w:line="240" w:lineRule="auto"/>
        <w:ind w:left="0"/>
        <w:rPr>
          <w:rFonts w:ascii="Times New Roman" w:eastAsia="Times New Roman" w:hAnsi="Times New Roman" w:cs="Times New Roman"/>
          <w:b/>
          <w:u w:val="single"/>
        </w:rPr>
      </w:pPr>
      <w:bookmarkStart w:id="0" w:name="_GoBack"/>
      <w:bookmarkEnd w:id="0"/>
    </w:p>
    <w:p w:rsidR="0081089A" w:rsidRPr="009C2053" w:rsidRDefault="0081089A" w:rsidP="0081089A">
      <w:pPr>
        <w:shd w:val="clear" w:color="auto" w:fill="FFFFFF"/>
        <w:rPr>
          <w:rFonts w:ascii="Times New Roman" w:eastAsia="Times New Roman" w:hAnsi="Times New Roman" w:cs="Times New Roman"/>
          <w:color w:val="000000"/>
          <w:sz w:val="22"/>
          <w:szCs w:val="22"/>
        </w:rPr>
      </w:pPr>
      <w:r w:rsidRPr="000C30EC">
        <w:rPr>
          <w:rFonts w:ascii="Times New Roman" w:eastAsia="Times New Roman" w:hAnsi="Times New Roman" w:cs="Times New Roman"/>
          <w:b/>
          <w:i/>
          <w:color w:val="000000"/>
          <w:sz w:val="22"/>
          <w:szCs w:val="22"/>
        </w:rPr>
        <w:t>Objective:</w:t>
      </w:r>
      <w:r w:rsidRPr="005F08F5">
        <w:rPr>
          <w:rFonts w:ascii="Times New Roman" w:eastAsia="Times New Roman" w:hAnsi="Times New Roman" w:cs="Times New Roman"/>
          <w:b/>
          <w:color w:val="000000"/>
          <w:sz w:val="22"/>
          <w:szCs w:val="22"/>
        </w:rPr>
        <w:t xml:space="preserve"> </w:t>
      </w:r>
      <w:r w:rsidR="009C2053" w:rsidRPr="009C2053">
        <w:rPr>
          <w:rFonts w:eastAsia="Times New Roman" w:cs="Times New Roman"/>
          <w:color w:val="000000"/>
          <w:sz w:val="22"/>
          <w:szCs w:val="22"/>
        </w:rPr>
        <w:t xml:space="preserve">To further investigate our study on pop culture throughout the 1920s-1990s, students will answer the course essential question </w:t>
      </w:r>
      <w:r w:rsidR="009C2053">
        <w:rPr>
          <w:rFonts w:eastAsia="Times New Roman" w:cs="Times New Roman"/>
          <w:color w:val="000000"/>
          <w:sz w:val="22"/>
          <w:szCs w:val="22"/>
        </w:rPr>
        <w:t>by researching and tracking</w:t>
      </w:r>
      <w:r w:rsidR="009C2053" w:rsidRPr="009C2053">
        <w:rPr>
          <w:rFonts w:eastAsia="Times New Roman" w:cs="Times New Roman"/>
          <w:color w:val="000000"/>
          <w:sz w:val="22"/>
          <w:szCs w:val="22"/>
        </w:rPr>
        <w:t xml:space="preserve"> one element of </w:t>
      </w:r>
      <w:r w:rsidR="009C2053">
        <w:rPr>
          <w:rFonts w:eastAsia="Times New Roman" w:cs="Times New Roman"/>
          <w:color w:val="000000"/>
          <w:sz w:val="22"/>
          <w:szCs w:val="22"/>
        </w:rPr>
        <w:t xml:space="preserve">pop </w:t>
      </w:r>
      <w:r w:rsidR="009C2053" w:rsidRPr="009C2053">
        <w:rPr>
          <w:rFonts w:eastAsia="Times New Roman" w:cs="Times New Roman"/>
          <w:color w:val="000000"/>
          <w:sz w:val="22"/>
          <w:szCs w:val="22"/>
        </w:rPr>
        <w:t>culture</w:t>
      </w:r>
      <w:r w:rsidR="009C2053">
        <w:rPr>
          <w:rFonts w:eastAsia="Times New Roman" w:cs="Times New Roman"/>
          <w:color w:val="000000"/>
          <w:sz w:val="22"/>
          <w:szCs w:val="22"/>
        </w:rPr>
        <w:t xml:space="preserve"> </w:t>
      </w:r>
      <w:r w:rsidR="009E321D">
        <w:rPr>
          <w:rFonts w:eastAsia="Times New Roman" w:cs="Times New Roman"/>
          <w:color w:val="000000"/>
          <w:sz w:val="22"/>
          <w:szCs w:val="22"/>
        </w:rPr>
        <w:t>through the decades</w:t>
      </w:r>
      <w:r w:rsidR="009C2053" w:rsidRPr="009C2053">
        <w:rPr>
          <w:rFonts w:eastAsia="Times New Roman" w:cs="Times New Roman"/>
          <w:color w:val="000000"/>
          <w:sz w:val="22"/>
          <w:szCs w:val="22"/>
        </w:rPr>
        <w:t>. The project will prove how the element of culture played a significant role in shaping 20</w:t>
      </w:r>
      <w:r w:rsidR="009C2053" w:rsidRPr="009C2053">
        <w:rPr>
          <w:rFonts w:eastAsia="Times New Roman" w:cs="Times New Roman"/>
          <w:color w:val="000000"/>
          <w:sz w:val="22"/>
          <w:szCs w:val="22"/>
          <w:vertAlign w:val="superscript"/>
        </w:rPr>
        <w:t xml:space="preserve">th </w:t>
      </w:r>
      <w:r w:rsidR="009C2053" w:rsidRPr="009C2053">
        <w:rPr>
          <w:rFonts w:eastAsia="Times New Roman" w:cs="Times New Roman"/>
          <w:color w:val="000000"/>
          <w:sz w:val="22"/>
          <w:szCs w:val="22"/>
        </w:rPr>
        <w:t>&amp;</w:t>
      </w:r>
      <w:r w:rsidR="009C2053">
        <w:rPr>
          <w:rFonts w:eastAsia="Times New Roman" w:cs="Times New Roman"/>
          <w:color w:val="000000"/>
          <w:sz w:val="22"/>
          <w:szCs w:val="22"/>
        </w:rPr>
        <w:t xml:space="preserve"> </w:t>
      </w:r>
      <w:r w:rsidR="009C2053" w:rsidRPr="009C2053">
        <w:rPr>
          <w:rFonts w:eastAsia="Times New Roman" w:cs="Times New Roman"/>
          <w:color w:val="000000"/>
          <w:sz w:val="22"/>
          <w:szCs w:val="22"/>
        </w:rPr>
        <w:t>21</w:t>
      </w:r>
      <w:r w:rsidR="009C2053" w:rsidRPr="009C2053">
        <w:rPr>
          <w:rFonts w:eastAsia="Times New Roman" w:cs="Times New Roman"/>
          <w:color w:val="000000"/>
          <w:sz w:val="22"/>
          <w:szCs w:val="22"/>
          <w:vertAlign w:val="superscript"/>
        </w:rPr>
        <w:t>st</w:t>
      </w:r>
      <w:r w:rsidR="009C2053" w:rsidRPr="009C2053">
        <w:rPr>
          <w:rFonts w:eastAsia="Times New Roman" w:cs="Times New Roman"/>
          <w:color w:val="000000"/>
          <w:sz w:val="22"/>
          <w:szCs w:val="22"/>
        </w:rPr>
        <w:t xml:space="preserve"> century American attitudes, behaviors and </w:t>
      </w:r>
      <w:r w:rsidR="009E321D">
        <w:rPr>
          <w:rFonts w:eastAsia="Times New Roman" w:cs="Times New Roman"/>
          <w:color w:val="000000"/>
          <w:sz w:val="22"/>
          <w:szCs w:val="22"/>
        </w:rPr>
        <w:t xml:space="preserve">social norms.  </w:t>
      </w:r>
      <w:r w:rsidR="009C2053" w:rsidRPr="009C2053">
        <w:rPr>
          <w:rFonts w:eastAsia="Times New Roman" w:cs="Times New Roman"/>
          <w:color w:val="000000"/>
          <w:sz w:val="22"/>
          <w:szCs w:val="22"/>
        </w:rPr>
        <w:t>The culminating project will be an interactive multimedia presentation which includes</w:t>
      </w:r>
      <w:r w:rsidR="009C2053">
        <w:rPr>
          <w:rFonts w:eastAsia="Times New Roman" w:cs="Times New Roman"/>
          <w:color w:val="000000"/>
          <w:sz w:val="22"/>
          <w:szCs w:val="22"/>
        </w:rPr>
        <w:t xml:space="preserve"> the use of primary and </w:t>
      </w:r>
      <w:r w:rsidR="009C2053" w:rsidRPr="009C2053">
        <w:rPr>
          <w:rFonts w:eastAsia="Times New Roman" w:cs="Times New Roman"/>
          <w:color w:val="000000"/>
          <w:sz w:val="22"/>
          <w:szCs w:val="22"/>
        </w:rPr>
        <w:t>secondary resources.</w:t>
      </w:r>
      <w:r w:rsidR="009E321D">
        <w:rPr>
          <w:rFonts w:eastAsia="Times New Roman" w:cs="Times New Roman"/>
          <w:color w:val="000000"/>
          <w:sz w:val="22"/>
          <w:szCs w:val="22"/>
        </w:rPr>
        <w:t xml:space="preserve">  This project serves as your final exam</w:t>
      </w:r>
      <w:r w:rsidR="009C2053" w:rsidRPr="009C2053">
        <w:rPr>
          <w:rFonts w:eastAsia="Times New Roman" w:cs="Times New Roman"/>
          <w:color w:val="000000"/>
          <w:sz w:val="22"/>
          <w:szCs w:val="22"/>
        </w:rPr>
        <w:t xml:space="preserve">  </w:t>
      </w:r>
    </w:p>
    <w:p w:rsidR="0081089A" w:rsidRPr="005F08F5" w:rsidRDefault="0081089A" w:rsidP="0081089A">
      <w:pPr>
        <w:shd w:val="clear" w:color="auto" w:fill="FFFFFF"/>
        <w:rPr>
          <w:rFonts w:ascii="Times New Roman" w:eastAsia="Times New Roman" w:hAnsi="Times New Roman" w:cs="Times New Roman"/>
          <w:i/>
          <w:color w:val="000000"/>
          <w:sz w:val="22"/>
          <w:szCs w:val="22"/>
        </w:rPr>
      </w:pPr>
    </w:p>
    <w:p w:rsidR="0081089A" w:rsidRDefault="0081089A" w:rsidP="0081089A">
      <w:pPr>
        <w:rPr>
          <w:rFonts w:ascii="Times New Roman" w:eastAsia="Times New Roman" w:hAnsi="Times New Roman" w:cs="Times New Roman"/>
          <w:i/>
          <w:color w:val="000000"/>
          <w:sz w:val="22"/>
          <w:szCs w:val="22"/>
        </w:rPr>
      </w:pPr>
    </w:p>
    <w:p w:rsidR="009E321D" w:rsidRDefault="009E321D" w:rsidP="0081089A">
      <w:pPr>
        <w:rPr>
          <w:rFonts w:ascii="Times New Roman" w:eastAsia="Times New Roman" w:hAnsi="Times New Roman" w:cs="Times New Roman"/>
          <w:i/>
          <w:color w:val="000000"/>
          <w:sz w:val="22"/>
          <w:szCs w:val="22"/>
        </w:rPr>
      </w:pPr>
    </w:p>
    <w:p w:rsidR="009E321D" w:rsidRDefault="009E321D" w:rsidP="0081089A">
      <w:pPr>
        <w:rPr>
          <w:rFonts w:ascii="Times New Roman" w:eastAsia="Times New Roman" w:hAnsi="Times New Roman" w:cs="Times New Roman"/>
          <w:i/>
          <w:color w:val="000000"/>
          <w:sz w:val="22"/>
          <w:szCs w:val="22"/>
        </w:rPr>
      </w:pPr>
    </w:p>
    <w:p w:rsidR="009E321D" w:rsidRDefault="009E321D" w:rsidP="0081089A">
      <w:pPr>
        <w:rPr>
          <w:rFonts w:ascii="Times New Roman" w:eastAsia="Times New Roman" w:hAnsi="Times New Roman" w:cs="Times New Roman"/>
          <w:i/>
          <w:color w:val="000000"/>
          <w:sz w:val="22"/>
          <w:szCs w:val="22"/>
        </w:rPr>
      </w:pPr>
    </w:p>
    <w:p w:rsidR="009E321D" w:rsidRDefault="009E321D" w:rsidP="0081089A">
      <w:pPr>
        <w:rPr>
          <w:rFonts w:ascii="Times New Roman" w:eastAsia="Times New Roman" w:hAnsi="Times New Roman" w:cs="Times New Roman"/>
          <w:i/>
          <w:color w:val="000000"/>
          <w:sz w:val="22"/>
          <w:szCs w:val="22"/>
        </w:rPr>
      </w:pPr>
    </w:p>
    <w:p w:rsidR="009E321D" w:rsidRPr="005F08F5" w:rsidRDefault="009E321D" w:rsidP="0081089A">
      <w:pPr>
        <w:rPr>
          <w:rFonts w:ascii="Times New Roman" w:hAnsi="Times New Roman" w:cs="Times New Roman"/>
          <w:sz w:val="22"/>
          <w:szCs w:val="22"/>
        </w:rPr>
      </w:pPr>
    </w:p>
    <w:p w:rsidR="0081089A" w:rsidRPr="005F08F5" w:rsidRDefault="0081089A" w:rsidP="0081089A">
      <w:pPr>
        <w:rPr>
          <w:rFonts w:ascii="Times New Roman" w:hAnsi="Times New Roman" w:cs="Times New Roman"/>
          <w:b/>
          <w:sz w:val="22"/>
          <w:szCs w:val="22"/>
          <w:u w:val="single"/>
        </w:rPr>
      </w:pPr>
      <w:r w:rsidRPr="005F08F5">
        <w:rPr>
          <w:rFonts w:ascii="Times New Roman" w:hAnsi="Times New Roman" w:cs="Times New Roman"/>
          <w:b/>
          <w:sz w:val="22"/>
          <w:szCs w:val="22"/>
          <w:u w:val="single"/>
        </w:rPr>
        <w:t>Course Grading:</w:t>
      </w:r>
    </w:p>
    <w:p w:rsidR="0081089A" w:rsidRPr="005F08F5" w:rsidRDefault="0081089A" w:rsidP="0081089A">
      <w:pPr>
        <w:rPr>
          <w:rFonts w:ascii="Times New Roman" w:hAnsi="Times New Roman" w:cs="Times New Roman"/>
          <w:sz w:val="22"/>
          <w:szCs w:val="22"/>
        </w:rPr>
      </w:pPr>
      <w:r w:rsidRPr="005F08F5">
        <w:rPr>
          <w:rFonts w:ascii="Times New Roman" w:hAnsi="Times New Roman" w:cs="Times New Roman"/>
          <w:sz w:val="22"/>
          <w:szCs w:val="22"/>
        </w:rPr>
        <w:t xml:space="preserve">This course uses a point system for grading.  Your grade will be determined by dividing your total points earned by the total points possible.  </w:t>
      </w:r>
    </w:p>
    <w:p w:rsidR="0081089A" w:rsidRPr="005F08F5" w:rsidRDefault="0081089A" w:rsidP="0081089A">
      <w:pPr>
        <w:rPr>
          <w:rFonts w:ascii="Times New Roman" w:hAnsi="Times New Roman" w:cs="Times New Roman"/>
          <w:sz w:val="22"/>
          <w:szCs w:val="22"/>
        </w:rPr>
      </w:pPr>
    </w:p>
    <w:p w:rsidR="0081089A" w:rsidRPr="005F08F5" w:rsidRDefault="0081089A" w:rsidP="0081089A">
      <w:pPr>
        <w:rPr>
          <w:b/>
          <w:sz w:val="22"/>
          <w:szCs w:val="22"/>
        </w:rPr>
      </w:pPr>
    </w:p>
    <w:p w:rsidR="0081089A" w:rsidRPr="005F08F5" w:rsidRDefault="0081089A" w:rsidP="0081089A">
      <w:pPr>
        <w:rPr>
          <w:sz w:val="22"/>
          <w:szCs w:val="22"/>
        </w:rPr>
      </w:pPr>
      <w:r w:rsidRPr="005F08F5">
        <w:rPr>
          <w:b/>
          <w:sz w:val="22"/>
          <w:szCs w:val="22"/>
        </w:rPr>
        <w:t xml:space="preserve">Materials:  </w:t>
      </w:r>
      <w:r w:rsidRPr="005F08F5">
        <w:rPr>
          <w:sz w:val="22"/>
          <w:szCs w:val="22"/>
        </w:rPr>
        <w:t xml:space="preserve">It is required and expected that you come to class prepared </w:t>
      </w:r>
      <w:r w:rsidRPr="005F08F5">
        <w:rPr>
          <w:b/>
          <w:sz w:val="22"/>
          <w:szCs w:val="22"/>
        </w:rPr>
        <w:t>every day</w:t>
      </w:r>
      <w:r w:rsidRPr="005F08F5">
        <w:rPr>
          <w:sz w:val="22"/>
          <w:szCs w:val="22"/>
        </w:rPr>
        <w:t>.  This includes pens/pencils, notebook, homework as assigned, and any other required materials.</w:t>
      </w:r>
    </w:p>
    <w:p w:rsidR="0081089A" w:rsidRPr="005F08F5" w:rsidRDefault="0081089A" w:rsidP="0081089A">
      <w:pPr>
        <w:rPr>
          <w:sz w:val="22"/>
          <w:szCs w:val="22"/>
        </w:rPr>
      </w:pPr>
    </w:p>
    <w:p w:rsidR="0081089A" w:rsidRPr="005F08F5" w:rsidRDefault="0081089A" w:rsidP="0081089A">
      <w:pPr>
        <w:rPr>
          <w:b/>
          <w:sz w:val="22"/>
          <w:szCs w:val="22"/>
        </w:rPr>
      </w:pPr>
      <w:r w:rsidRPr="005F08F5">
        <w:rPr>
          <w:b/>
          <w:sz w:val="22"/>
          <w:szCs w:val="22"/>
        </w:rPr>
        <w:t xml:space="preserve">Absences and Late Work:  </w:t>
      </w:r>
    </w:p>
    <w:p w:rsidR="0081089A" w:rsidRPr="005F08F5" w:rsidRDefault="0081089A" w:rsidP="0081089A">
      <w:pPr>
        <w:numPr>
          <w:ilvl w:val="0"/>
          <w:numId w:val="1"/>
        </w:numPr>
        <w:tabs>
          <w:tab w:val="left" w:pos="720"/>
        </w:tabs>
        <w:rPr>
          <w:sz w:val="22"/>
          <w:szCs w:val="22"/>
        </w:rPr>
      </w:pPr>
      <w:r w:rsidRPr="005F08F5">
        <w:rPr>
          <w:sz w:val="22"/>
          <w:szCs w:val="22"/>
        </w:rPr>
        <w:t xml:space="preserve">If you miss a class it is </w:t>
      </w:r>
      <w:r w:rsidRPr="005F08F5">
        <w:rPr>
          <w:sz w:val="22"/>
          <w:szCs w:val="22"/>
          <w:u w:val="single"/>
        </w:rPr>
        <w:t>your</w:t>
      </w:r>
      <w:r w:rsidRPr="005F08F5">
        <w:rPr>
          <w:sz w:val="22"/>
          <w:szCs w:val="22"/>
        </w:rPr>
        <w:t xml:space="preserve"> responsibility to get all of the notes and assignments prior to the next class.</w:t>
      </w:r>
    </w:p>
    <w:p w:rsidR="0081089A" w:rsidRPr="005F08F5" w:rsidRDefault="0081089A" w:rsidP="0081089A">
      <w:pPr>
        <w:numPr>
          <w:ilvl w:val="0"/>
          <w:numId w:val="1"/>
        </w:numPr>
        <w:tabs>
          <w:tab w:val="left" w:pos="720"/>
        </w:tabs>
        <w:rPr>
          <w:sz w:val="22"/>
          <w:szCs w:val="22"/>
        </w:rPr>
      </w:pPr>
      <w:r w:rsidRPr="005F08F5">
        <w:rPr>
          <w:sz w:val="22"/>
          <w:szCs w:val="22"/>
        </w:rPr>
        <w:t>You will not be allowed to make up any work including quizzes and tests if the absence is unexcused.</w:t>
      </w:r>
    </w:p>
    <w:p w:rsidR="0081089A" w:rsidRPr="005F08F5" w:rsidRDefault="0081089A" w:rsidP="0081089A">
      <w:pPr>
        <w:numPr>
          <w:ilvl w:val="0"/>
          <w:numId w:val="1"/>
        </w:numPr>
        <w:tabs>
          <w:tab w:val="left" w:pos="720"/>
        </w:tabs>
        <w:rPr>
          <w:sz w:val="22"/>
          <w:szCs w:val="22"/>
        </w:rPr>
      </w:pPr>
      <w:r w:rsidRPr="005F08F5">
        <w:rPr>
          <w:sz w:val="22"/>
          <w:szCs w:val="22"/>
        </w:rPr>
        <w:t>Any makeup work must be completed within a reasonable amount of time.  This will only benefit you as you will not fall behind in skills and content.</w:t>
      </w:r>
    </w:p>
    <w:p w:rsidR="0081089A" w:rsidRPr="005F08F5" w:rsidRDefault="0081089A" w:rsidP="0081089A">
      <w:pPr>
        <w:numPr>
          <w:ilvl w:val="0"/>
          <w:numId w:val="1"/>
        </w:numPr>
        <w:tabs>
          <w:tab w:val="left" w:pos="720"/>
        </w:tabs>
        <w:rPr>
          <w:sz w:val="22"/>
          <w:szCs w:val="22"/>
        </w:rPr>
      </w:pPr>
      <w:r w:rsidRPr="005F08F5">
        <w:rPr>
          <w:sz w:val="22"/>
          <w:szCs w:val="22"/>
        </w:rPr>
        <w:t>If a student is absent on the day of a quiz or test, it must be made ASAP (either before school, after school, or during a study hall)</w:t>
      </w:r>
    </w:p>
    <w:p w:rsidR="0081089A" w:rsidRPr="005F08F5" w:rsidRDefault="0081089A" w:rsidP="0081089A">
      <w:pPr>
        <w:numPr>
          <w:ilvl w:val="0"/>
          <w:numId w:val="1"/>
        </w:numPr>
        <w:tabs>
          <w:tab w:val="left" w:pos="720"/>
        </w:tabs>
        <w:rPr>
          <w:sz w:val="22"/>
          <w:szCs w:val="22"/>
        </w:rPr>
      </w:pPr>
      <w:r w:rsidRPr="005F08F5">
        <w:rPr>
          <w:sz w:val="22"/>
          <w:szCs w:val="22"/>
        </w:rPr>
        <w:t>All assignments must be turned in on time. Late work will be penalized.</w:t>
      </w:r>
    </w:p>
    <w:p w:rsidR="0081089A" w:rsidRPr="005F08F5" w:rsidRDefault="0081089A" w:rsidP="005F08F5">
      <w:pPr>
        <w:ind w:left="720"/>
        <w:rPr>
          <w:i/>
          <w:sz w:val="22"/>
          <w:szCs w:val="22"/>
        </w:rPr>
      </w:pPr>
      <w:r w:rsidRPr="005F08F5">
        <w:rPr>
          <w:i/>
          <w:sz w:val="22"/>
          <w:szCs w:val="22"/>
        </w:rPr>
        <w:t xml:space="preserve">. </w:t>
      </w:r>
    </w:p>
    <w:p w:rsidR="0081089A" w:rsidRPr="005F08F5" w:rsidRDefault="0081089A" w:rsidP="0081089A">
      <w:pPr>
        <w:rPr>
          <w:b/>
          <w:sz w:val="22"/>
          <w:szCs w:val="22"/>
        </w:rPr>
      </w:pPr>
      <w:r w:rsidRPr="005F08F5">
        <w:rPr>
          <w:b/>
          <w:sz w:val="22"/>
          <w:szCs w:val="22"/>
        </w:rPr>
        <w:t xml:space="preserve"> Expectations:</w:t>
      </w:r>
    </w:p>
    <w:p w:rsidR="0081089A" w:rsidRPr="005F08F5" w:rsidRDefault="0081089A" w:rsidP="005F08F5">
      <w:pPr>
        <w:numPr>
          <w:ilvl w:val="0"/>
          <w:numId w:val="2"/>
        </w:numPr>
        <w:tabs>
          <w:tab w:val="left" w:pos="720"/>
        </w:tabs>
        <w:rPr>
          <w:sz w:val="22"/>
          <w:szCs w:val="22"/>
        </w:rPr>
      </w:pPr>
      <w:r w:rsidRPr="005F08F5">
        <w:rPr>
          <w:sz w:val="22"/>
          <w:szCs w:val="22"/>
        </w:rPr>
        <w:t xml:space="preserve">To earn a good grade means, in part, that you actively participate in class in a manner that is conducive to the learning environment.  This includes doing your homework and coming to class prepared. </w:t>
      </w:r>
    </w:p>
    <w:p w:rsidR="0081089A" w:rsidRPr="005F08F5" w:rsidRDefault="0081089A" w:rsidP="005F08F5">
      <w:pPr>
        <w:tabs>
          <w:tab w:val="left" w:pos="720"/>
        </w:tabs>
        <w:ind w:left="720"/>
        <w:rPr>
          <w:sz w:val="22"/>
          <w:szCs w:val="22"/>
        </w:rPr>
      </w:pPr>
    </w:p>
    <w:p w:rsidR="0081089A" w:rsidRPr="005F08F5" w:rsidRDefault="0081089A" w:rsidP="005F08F5">
      <w:pPr>
        <w:numPr>
          <w:ilvl w:val="0"/>
          <w:numId w:val="2"/>
        </w:numPr>
        <w:tabs>
          <w:tab w:val="left" w:pos="720"/>
        </w:tabs>
        <w:rPr>
          <w:sz w:val="22"/>
          <w:szCs w:val="22"/>
        </w:rPr>
      </w:pPr>
      <w:r w:rsidRPr="005F08F5">
        <w:rPr>
          <w:sz w:val="22"/>
          <w:szCs w:val="22"/>
        </w:rPr>
        <w:t>Be on time!  If you enter the class after the bell without an excused pass, you will serve a teacher detention.</w:t>
      </w:r>
    </w:p>
    <w:p w:rsidR="0081089A" w:rsidRPr="005F08F5" w:rsidRDefault="0081089A" w:rsidP="005F08F5">
      <w:pPr>
        <w:tabs>
          <w:tab w:val="left" w:pos="720"/>
        </w:tabs>
        <w:rPr>
          <w:sz w:val="22"/>
          <w:szCs w:val="22"/>
        </w:rPr>
      </w:pPr>
    </w:p>
    <w:p w:rsidR="0081089A" w:rsidRPr="005F08F5" w:rsidRDefault="0081089A" w:rsidP="005F08F5">
      <w:pPr>
        <w:numPr>
          <w:ilvl w:val="0"/>
          <w:numId w:val="2"/>
        </w:numPr>
        <w:tabs>
          <w:tab w:val="left" w:pos="720"/>
        </w:tabs>
        <w:rPr>
          <w:sz w:val="22"/>
          <w:szCs w:val="22"/>
        </w:rPr>
      </w:pPr>
      <w:r w:rsidRPr="005F08F5">
        <w:rPr>
          <w:sz w:val="22"/>
          <w:szCs w:val="22"/>
        </w:rPr>
        <w:t xml:space="preserve">No discipline problems will be tolerated.  Any disruptions in class </w:t>
      </w:r>
      <w:r w:rsidRPr="005F08F5">
        <w:rPr>
          <w:i/>
          <w:sz w:val="22"/>
          <w:szCs w:val="22"/>
        </w:rPr>
        <w:t>that prevent others from learning</w:t>
      </w:r>
      <w:r w:rsidRPr="005F08F5">
        <w:rPr>
          <w:sz w:val="22"/>
          <w:szCs w:val="22"/>
        </w:rPr>
        <w:t xml:space="preserve"> are considered discipline problems.</w:t>
      </w:r>
    </w:p>
    <w:p w:rsidR="007D5046" w:rsidRPr="005F08F5" w:rsidRDefault="007D5046" w:rsidP="007D5046">
      <w:pPr>
        <w:rPr>
          <w:sz w:val="22"/>
          <w:szCs w:val="22"/>
        </w:rPr>
      </w:pPr>
    </w:p>
    <w:p w:rsidR="007D5046" w:rsidRPr="005F08F5" w:rsidRDefault="007D5046" w:rsidP="007D5046">
      <w:pPr>
        <w:rPr>
          <w:sz w:val="22"/>
          <w:szCs w:val="22"/>
        </w:rPr>
      </w:pPr>
      <w:r w:rsidRPr="005F08F5">
        <w:rPr>
          <w:sz w:val="22"/>
          <w:szCs w:val="22"/>
        </w:rPr>
        <w:t>Student Signature</w:t>
      </w:r>
      <w:proofErr w:type="gramStart"/>
      <w:r w:rsidRPr="005F08F5">
        <w:rPr>
          <w:sz w:val="22"/>
          <w:szCs w:val="22"/>
        </w:rPr>
        <w:t>:_</w:t>
      </w:r>
      <w:proofErr w:type="gramEnd"/>
      <w:r w:rsidRPr="005F08F5">
        <w:rPr>
          <w:sz w:val="22"/>
          <w:szCs w:val="22"/>
        </w:rPr>
        <w:t>__________________________________  Date:__________________</w:t>
      </w:r>
    </w:p>
    <w:p w:rsidR="007D5046" w:rsidRPr="005F08F5" w:rsidRDefault="007D5046" w:rsidP="007D5046">
      <w:pPr>
        <w:rPr>
          <w:sz w:val="22"/>
          <w:szCs w:val="22"/>
        </w:rPr>
      </w:pPr>
    </w:p>
    <w:p w:rsidR="007D5046" w:rsidRPr="005F08F5" w:rsidRDefault="007D5046" w:rsidP="007D5046">
      <w:pPr>
        <w:rPr>
          <w:sz w:val="22"/>
          <w:szCs w:val="22"/>
        </w:rPr>
      </w:pPr>
    </w:p>
    <w:p w:rsidR="007D5046" w:rsidRPr="005F08F5" w:rsidRDefault="007D5046" w:rsidP="007D5046">
      <w:pPr>
        <w:rPr>
          <w:sz w:val="22"/>
          <w:szCs w:val="22"/>
        </w:rPr>
      </w:pPr>
      <w:r w:rsidRPr="005F08F5">
        <w:rPr>
          <w:sz w:val="22"/>
          <w:szCs w:val="22"/>
        </w:rPr>
        <w:t>Parent/Guardian Signature</w:t>
      </w:r>
      <w:proofErr w:type="gramStart"/>
      <w:r w:rsidRPr="005F08F5">
        <w:rPr>
          <w:sz w:val="22"/>
          <w:szCs w:val="22"/>
        </w:rPr>
        <w:t>:_</w:t>
      </w:r>
      <w:proofErr w:type="gramEnd"/>
      <w:r w:rsidRPr="005F08F5">
        <w:rPr>
          <w:sz w:val="22"/>
          <w:szCs w:val="22"/>
        </w:rPr>
        <w:t>______________________________ Date:__________________</w:t>
      </w:r>
    </w:p>
    <w:sectPr w:rsidR="007D5046" w:rsidRPr="005F0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6ED94424"/>
    <w:multiLevelType w:val="hybridMultilevel"/>
    <w:tmpl w:val="1B8E8B1C"/>
    <w:lvl w:ilvl="0" w:tplc="BF521D6C">
      <w:numFmt w:val="bullet"/>
      <w:lvlText w:val=""/>
      <w:lvlJc w:val="left"/>
      <w:pPr>
        <w:ind w:left="0" w:hanging="360"/>
      </w:pPr>
      <w:rPr>
        <w:rFonts w:ascii="Symbol" w:eastAsia="Times New Roman" w:hAnsi="Symbol" w:cs="Times New Roman"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9A"/>
    <w:rsid w:val="000C30EC"/>
    <w:rsid w:val="005F08F5"/>
    <w:rsid w:val="00645627"/>
    <w:rsid w:val="006C3120"/>
    <w:rsid w:val="007D5046"/>
    <w:rsid w:val="0081089A"/>
    <w:rsid w:val="00895529"/>
    <w:rsid w:val="009C2053"/>
    <w:rsid w:val="009E321D"/>
    <w:rsid w:val="00AD23D5"/>
    <w:rsid w:val="00C1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9A"/>
    <w:pPr>
      <w:widowControl w:val="0"/>
      <w:suppressAutoHyphens/>
      <w:spacing w:after="0" w:line="240" w:lineRule="auto"/>
    </w:pPr>
    <w:rPr>
      <w:rFonts w:ascii="Times" w:eastAsia="Times" w:hAnsi="Times" w:cs="Time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9A"/>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rsid w:val="0081089A"/>
    <w:rPr>
      <w:color w:val="0000FF"/>
      <w:u w:val="single"/>
    </w:rPr>
  </w:style>
  <w:style w:type="paragraph" w:styleId="Title">
    <w:name w:val="Title"/>
    <w:basedOn w:val="Normal"/>
    <w:next w:val="Subtitle"/>
    <w:link w:val="TitleChar"/>
    <w:qFormat/>
    <w:rsid w:val="0081089A"/>
    <w:pPr>
      <w:jc w:val="center"/>
    </w:pPr>
    <w:rPr>
      <w:sz w:val="28"/>
    </w:rPr>
  </w:style>
  <w:style w:type="character" w:customStyle="1" w:styleId="TitleChar">
    <w:name w:val="Title Char"/>
    <w:basedOn w:val="DefaultParagraphFont"/>
    <w:link w:val="Title"/>
    <w:rsid w:val="0081089A"/>
    <w:rPr>
      <w:rFonts w:ascii="Times" w:eastAsia="Times" w:hAnsi="Times" w:cs="Times"/>
      <w:sz w:val="28"/>
      <w:szCs w:val="20"/>
      <w:lang w:eastAsia="ar-SA"/>
    </w:rPr>
  </w:style>
  <w:style w:type="paragraph" w:styleId="Subtitle">
    <w:name w:val="Subtitle"/>
    <w:basedOn w:val="Normal"/>
    <w:next w:val="Normal"/>
    <w:link w:val="SubtitleChar"/>
    <w:uiPriority w:val="11"/>
    <w:qFormat/>
    <w:rsid w:val="0081089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1089A"/>
    <w:rPr>
      <w:rFonts w:asciiTheme="majorHAnsi" w:eastAsiaTheme="majorEastAsia" w:hAnsiTheme="majorHAnsi" w:cstheme="majorBidi"/>
      <w:i/>
      <w:iCs/>
      <w:color w:val="4F81BD" w:themeColor="accent1"/>
      <w:spacing w:val="15"/>
      <w:sz w:val="24"/>
      <w:szCs w:val="24"/>
      <w:lang w:eastAsia="ar-SA"/>
    </w:rPr>
  </w:style>
  <w:style w:type="paragraph" w:styleId="BalloonText">
    <w:name w:val="Balloon Text"/>
    <w:basedOn w:val="Normal"/>
    <w:link w:val="BalloonTextChar"/>
    <w:uiPriority w:val="99"/>
    <w:semiHidden/>
    <w:unhideWhenUsed/>
    <w:rsid w:val="00645627"/>
    <w:rPr>
      <w:rFonts w:ascii="Tahoma" w:hAnsi="Tahoma" w:cs="Tahoma"/>
      <w:sz w:val="16"/>
      <w:szCs w:val="16"/>
    </w:rPr>
  </w:style>
  <w:style w:type="character" w:customStyle="1" w:styleId="BalloonTextChar">
    <w:name w:val="Balloon Text Char"/>
    <w:basedOn w:val="DefaultParagraphFont"/>
    <w:link w:val="BalloonText"/>
    <w:uiPriority w:val="99"/>
    <w:semiHidden/>
    <w:rsid w:val="00645627"/>
    <w:rPr>
      <w:rFonts w:ascii="Tahoma" w:eastAsia="Times"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9A"/>
    <w:pPr>
      <w:widowControl w:val="0"/>
      <w:suppressAutoHyphens/>
      <w:spacing w:after="0" w:line="240" w:lineRule="auto"/>
    </w:pPr>
    <w:rPr>
      <w:rFonts w:ascii="Times" w:eastAsia="Times" w:hAnsi="Times" w:cs="Time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9A"/>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rsid w:val="0081089A"/>
    <w:rPr>
      <w:color w:val="0000FF"/>
      <w:u w:val="single"/>
    </w:rPr>
  </w:style>
  <w:style w:type="paragraph" w:styleId="Title">
    <w:name w:val="Title"/>
    <w:basedOn w:val="Normal"/>
    <w:next w:val="Subtitle"/>
    <w:link w:val="TitleChar"/>
    <w:qFormat/>
    <w:rsid w:val="0081089A"/>
    <w:pPr>
      <w:jc w:val="center"/>
    </w:pPr>
    <w:rPr>
      <w:sz w:val="28"/>
    </w:rPr>
  </w:style>
  <w:style w:type="character" w:customStyle="1" w:styleId="TitleChar">
    <w:name w:val="Title Char"/>
    <w:basedOn w:val="DefaultParagraphFont"/>
    <w:link w:val="Title"/>
    <w:rsid w:val="0081089A"/>
    <w:rPr>
      <w:rFonts w:ascii="Times" w:eastAsia="Times" w:hAnsi="Times" w:cs="Times"/>
      <w:sz w:val="28"/>
      <w:szCs w:val="20"/>
      <w:lang w:eastAsia="ar-SA"/>
    </w:rPr>
  </w:style>
  <w:style w:type="paragraph" w:styleId="Subtitle">
    <w:name w:val="Subtitle"/>
    <w:basedOn w:val="Normal"/>
    <w:next w:val="Normal"/>
    <w:link w:val="SubtitleChar"/>
    <w:uiPriority w:val="11"/>
    <w:qFormat/>
    <w:rsid w:val="0081089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1089A"/>
    <w:rPr>
      <w:rFonts w:asciiTheme="majorHAnsi" w:eastAsiaTheme="majorEastAsia" w:hAnsiTheme="majorHAnsi" w:cstheme="majorBidi"/>
      <w:i/>
      <w:iCs/>
      <w:color w:val="4F81BD" w:themeColor="accent1"/>
      <w:spacing w:val="15"/>
      <w:sz w:val="24"/>
      <w:szCs w:val="24"/>
      <w:lang w:eastAsia="ar-SA"/>
    </w:rPr>
  </w:style>
  <w:style w:type="paragraph" w:styleId="BalloonText">
    <w:name w:val="Balloon Text"/>
    <w:basedOn w:val="Normal"/>
    <w:link w:val="BalloonTextChar"/>
    <w:uiPriority w:val="99"/>
    <w:semiHidden/>
    <w:unhideWhenUsed/>
    <w:rsid w:val="00645627"/>
    <w:rPr>
      <w:rFonts w:ascii="Tahoma" w:hAnsi="Tahoma" w:cs="Tahoma"/>
      <w:sz w:val="16"/>
      <w:szCs w:val="16"/>
    </w:rPr>
  </w:style>
  <w:style w:type="character" w:customStyle="1" w:styleId="BalloonTextChar">
    <w:name w:val="Balloon Text Char"/>
    <w:basedOn w:val="DefaultParagraphFont"/>
    <w:link w:val="BalloonText"/>
    <w:uiPriority w:val="99"/>
    <w:semiHidden/>
    <w:rsid w:val="00645627"/>
    <w:rPr>
      <w:rFonts w:ascii="Tahoma" w:eastAsia="Times"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umpus@ledyard.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AHargus</cp:lastModifiedBy>
  <cp:revision>7</cp:revision>
  <dcterms:created xsi:type="dcterms:W3CDTF">2014-08-18T18:56:00Z</dcterms:created>
  <dcterms:modified xsi:type="dcterms:W3CDTF">2015-08-26T17:27:00Z</dcterms:modified>
</cp:coreProperties>
</file>